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D4" w:rsidRDefault="00562BD4" w:rsidP="008445FE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Rzeszów, 01.04.2022 r.</w:t>
      </w:r>
    </w:p>
    <w:p w:rsidR="00562BD4" w:rsidRDefault="008445FE" w:rsidP="008445FE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564F">
        <w:rPr>
          <w:rFonts w:ascii="Arial" w:hAnsi="Arial" w:cs="Arial"/>
          <w:b/>
          <w:color w:val="000000"/>
          <w:sz w:val="24"/>
          <w:szCs w:val="24"/>
        </w:rPr>
        <w:t>„Usługa montażu filmu promocyjnego”</w:t>
      </w:r>
    </w:p>
    <w:p w:rsidR="00562BD4" w:rsidRDefault="00562BD4" w:rsidP="008445FE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564F">
        <w:rPr>
          <w:rFonts w:ascii="Arial" w:hAnsi="Arial" w:cs="Arial"/>
          <w:b/>
          <w:color w:val="000000"/>
          <w:sz w:val="24"/>
          <w:szCs w:val="24"/>
        </w:rPr>
        <w:t>Odpowiedzi na pytania potencjalnych oferentów zadane w ramach postępowania</w:t>
      </w:r>
    </w:p>
    <w:p w:rsidR="00562BD4" w:rsidRPr="00562BD4" w:rsidRDefault="00562BD4" w:rsidP="008445FE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Arial" w:eastAsia="Times New Roman" w:hAnsi="Arial" w:cs="Arial"/>
          <w:b/>
        </w:rPr>
      </w:pPr>
      <w:r w:rsidRPr="00562BD4">
        <w:rPr>
          <w:rFonts w:ascii="Arial" w:eastAsia="Times New Roman" w:hAnsi="Arial" w:cs="Arial"/>
          <w:b/>
        </w:rPr>
        <w:t xml:space="preserve">Zwracamy się z prośbą o informację odnośnie szacunkowej kwoty wartości zamówienia. </w:t>
      </w:r>
    </w:p>
    <w:p w:rsidR="00562BD4" w:rsidRPr="00562BD4" w:rsidRDefault="00562BD4" w:rsidP="008445FE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562BD4">
        <w:rPr>
          <w:rFonts w:ascii="Arial" w:eastAsia="Times New Roman" w:hAnsi="Arial" w:cs="Arial"/>
        </w:rPr>
        <w:t>Szacunkowa wartość zamówienia to 5 325 zł netto (6 549,75 zł brutto). Natomiast wysokość kwoty przeznaczonej przez Zamawiającego na realizację zamówienia publikujemy w osobnym komunikacie.</w:t>
      </w:r>
    </w:p>
    <w:p w:rsidR="00562BD4" w:rsidRPr="00562BD4" w:rsidRDefault="00562BD4" w:rsidP="008445FE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Arial" w:eastAsia="Times New Roman" w:hAnsi="Arial" w:cs="Arial"/>
          <w:b/>
        </w:rPr>
      </w:pPr>
      <w:r w:rsidRPr="00562BD4">
        <w:rPr>
          <w:rFonts w:ascii="Arial" w:eastAsia="Times New Roman" w:hAnsi="Arial" w:cs="Arial"/>
          <w:b/>
        </w:rPr>
        <w:t>Czy przez 4 koncepcje spotu należy rozumieć 4 zupełnie odrębne koncepcje kreatywne dla każdego filmu z osobna i taką też realizację? Czy np. film 30 sekundowy z dźwiękiem może być skrótem montażowym spotu 60", bazującym na wspólnej osi narracji? Czy film bez dźwięku może być tym samym filmem, co materiał z dźwiękiem w wymiarze wizualnym?</w:t>
      </w:r>
    </w:p>
    <w:p w:rsidR="00562BD4" w:rsidRPr="00562BD4" w:rsidRDefault="00562BD4" w:rsidP="008445FE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562BD4">
        <w:rPr>
          <w:rFonts w:ascii="Arial" w:eastAsia="Times New Roman" w:hAnsi="Arial" w:cs="Arial"/>
        </w:rPr>
        <w:t>Zgodnie z pkt. 1a SOPZ zadaniem Wykonawcy jest przygotowanie koncepcji spotu promocyjnego w 4 jego wersjach, a więc jednej koncepcji, na podstawie której przygotowane zostaną poszczególne wersje. Inaczej mówiąc - film 30-sekundowy będzie skróconą wersją 60-sekundowego. Należy też wziąć pod uwagę, że wersja bez dźwięku może wymagać większej liczby napisów.</w:t>
      </w:r>
    </w:p>
    <w:p w:rsidR="00562BD4" w:rsidRPr="00562BD4" w:rsidRDefault="00562BD4" w:rsidP="008445FE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Arial" w:eastAsia="Times New Roman" w:hAnsi="Arial" w:cs="Arial"/>
          <w:b/>
        </w:rPr>
      </w:pPr>
      <w:r w:rsidRPr="00562BD4">
        <w:rPr>
          <w:rFonts w:ascii="Arial" w:eastAsia="Times New Roman" w:hAnsi="Arial" w:cs="Arial"/>
          <w:b/>
        </w:rPr>
        <w:t>Pytanie dotyczy załącznika nr 4 - Oświadczenie wykonawcy. Proszę o doprecyzowanie pojęcia "filmu promocyjnego". Czy produkcje takie jak reklamy i</w:t>
      </w:r>
      <w:r w:rsidR="008445FE">
        <w:rPr>
          <w:rFonts w:ascii="Arial" w:eastAsia="Times New Roman" w:hAnsi="Arial" w:cs="Arial"/>
          <w:b/>
        </w:rPr>
        <w:t> </w:t>
      </w:r>
      <w:r w:rsidRPr="00562BD4">
        <w:rPr>
          <w:rFonts w:ascii="Arial" w:eastAsia="Times New Roman" w:hAnsi="Arial" w:cs="Arial"/>
          <w:b/>
        </w:rPr>
        <w:t>projekty czysto komercyjne mieszczą się w tej kategorii? </w:t>
      </w:r>
    </w:p>
    <w:p w:rsidR="000A0023" w:rsidRDefault="00562BD4" w:rsidP="008445FE">
      <w:pPr>
        <w:pStyle w:val="Akapitzlist"/>
        <w:spacing w:line="276" w:lineRule="auto"/>
        <w:jc w:val="both"/>
        <w:rPr>
          <w:rFonts w:ascii="Arial" w:eastAsia="Times New Roman" w:hAnsi="Arial" w:cs="Arial"/>
        </w:rPr>
      </w:pPr>
      <w:r w:rsidRPr="00562BD4">
        <w:rPr>
          <w:rFonts w:ascii="Arial" w:eastAsia="Times New Roman" w:hAnsi="Arial" w:cs="Arial"/>
        </w:rPr>
        <w:t>Zgodnie z opisem Załącznika nr 4 do Zaproszenia do złożenia oferty „Oświadczenie Wykonawcy” zamieszcza się w nim informacje o zrealizowanych przez Oferenta filmach promocyjnych trwających maksymalnie 2 minuty, zrealizowanych dla podmiotów instytucjonalnych (nie osób fizycznych) w okresie od 1 stycznia 2019 r. Obejmują więc one również reklamy i projekty komercyjne.</w:t>
      </w:r>
    </w:p>
    <w:p w:rsidR="000A0023" w:rsidRDefault="000A0023" w:rsidP="008445FE">
      <w:pPr>
        <w:pStyle w:val="Akapitzlist"/>
        <w:spacing w:line="276" w:lineRule="auto"/>
        <w:jc w:val="both"/>
        <w:rPr>
          <w:rFonts w:ascii="Arial" w:eastAsia="Times New Roman" w:hAnsi="Arial" w:cs="Arial"/>
        </w:rPr>
      </w:pPr>
    </w:p>
    <w:p w:rsidR="000A0023" w:rsidRDefault="000A0023" w:rsidP="000A0023">
      <w:pPr>
        <w:rPr>
          <w:rFonts w:ascii="Arial" w:hAnsi="Arial" w:cs="Arial"/>
          <w:sz w:val="24"/>
          <w:szCs w:val="24"/>
        </w:rPr>
      </w:pPr>
    </w:p>
    <w:p w:rsidR="000A0023" w:rsidRDefault="000A0023" w:rsidP="000A0023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Wosik-Majewska</w:t>
      </w:r>
    </w:p>
    <w:p w:rsidR="000A0023" w:rsidRDefault="000A0023" w:rsidP="000A0023">
      <w:pPr>
        <w:pStyle w:val="Normalny1"/>
        <w:jc w:val="both"/>
        <w:rPr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 xml:space="preserve">Kierownik Biura                                                                                                                     </w:t>
      </w:r>
    </w:p>
    <w:p w:rsidR="000A0023" w:rsidRDefault="000A0023" w:rsidP="000A0023">
      <w:pPr>
        <w:pStyle w:val="Normalny1"/>
        <w:jc w:val="both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„Oddział Programu Współpracy Transgranicznej </w:t>
      </w:r>
    </w:p>
    <w:p w:rsidR="000A0023" w:rsidRDefault="000A0023" w:rsidP="000A0023">
      <w:pPr>
        <w:pStyle w:val="Normalny1"/>
        <w:ind w:left="4248" w:firstLine="708"/>
        <w:jc w:val="both"/>
      </w:pPr>
      <w:r>
        <w:rPr>
          <w:sz w:val="16"/>
        </w:rPr>
        <w:t>POLSKA-BIAŁORUŚ-UKRAINA 2014-2020 w Rzeszowie”</w:t>
      </w:r>
    </w:p>
    <w:p w:rsidR="00F201C3" w:rsidRPr="00562BD4" w:rsidRDefault="00562BD4" w:rsidP="008445FE">
      <w:pPr>
        <w:pStyle w:val="Akapitzlis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562BD4">
        <w:rPr>
          <w:rFonts w:ascii="Arial" w:eastAsia="Times New Roman" w:hAnsi="Arial" w:cs="Arial"/>
        </w:rPr>
        <w:t xml:space="preserve"> </w:t>
      </w:r>
    </w:p>
    <w:sectPr w:rsidR="00F201C3" w:rsidRPr="00562BD4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93" w:rsidRDefault="002D2493">
      <w:r>
        <w:separator/>
      </w:r>
    </w:p>
  </w:endnote>
  <w:endnote w:type="continuationSeparator" w:id="0">
    <w:p w:rsidR="002D2493" w:rsidRDefault="002D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4F" w:rsidRPr="00A9519F" w:rsidRDefault="00DA2211">
    <w:pPr>
      <w:pStyle w:val="Stopka"/>
      <w:jc w:val="right"/>
      <w:rPr>
        <w:lang w:val="en-US"/>
      </w:rPr>
    </w:pPr>
    <w:proofErr w:type="spellStart"/>
    <w:r>
      <w:rPr>
        <w:lang w:val="en-US"/>
      </w:rPr>
      <w:t>Strona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A0023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</w:t>
    </w:r>
    <w:r>
      <w:rPr>
        <w:b/>
        <w:lang w:val="en-US"/>
      </w:rPr>
      <w:t>z 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0A0023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</w:p>
  <w:p w:rsidR="000A194F" w:rsidRDefault="00DA2211">
    <w:pPr>
      <w:pStyle w:val="Standard"/>
      <w:jc w:val="center"/>
    </w:pPr>
    <w:r>
      <w:rPr>
        <w:rFonts w:ascii="Arial" w:hAnsi="Arial" w:cs="Arial"/>
        <w:sz w:val="16"/>
        <w:szCs w:val="16"/>
        <w:lang w:val="en-US"/>
      </w:rPr>
      <w:t xml:space="preserve">Financed by the funds of the Cross-border Cooperation Programme Poland – Belarus – Ukraine 2014-2020. </w:t>
    </w:r>
    <w:r>
      <w:rPr>
        <w:rFonts w:ascii="Arial" w:hAnsi="Arial" w:cs="Arial"/>
        <w:sz w:val="16"/>
        <w:szCs w:val="16"/>
      </w:rPr>
      <w:t xml:space="preserve">Reference </w:t>
    </w:r>
    <w:proofErr w:type="spellStart"/>
    <w:r>
      <w:rPr>
        <w:rFonts w:ascii="Arial" w:hAnsi="Arial" w:cs="Arial"/>
        <w:sz w:val="16"/>
        <w:szCs w:val="16"/>
      </w:rPr>
      <w:t>number</w:t>
    </w:r>
    <w:proofErr w:type="spellEnd"/>
    <w:r>
      <w:rPr>
        <w:rFonts w:ascii="Arial" w:hAnsi="Arial" w:cs="Arial"/>
        <w:sz w:val="16"/>
        <w:szCs w:val="16"/>
      </w:rPr>
      <w:t xml:space="preserve"> of the </w:t>
    </w:r>
    <w:proofErr w:type="spellStart"/>
    <w:r>
      <w:rPr>
        <w:rFonts w:ascii="Arial" w:hAnsi="Arial" w:cs="Arial"/>
        <w:sz w:val="16"/>
        <w:szCs w:val="16"/>
      </w:rPr>
      <w:t>Contract</w:t>
    </w:r>
    <w:proofErr w:type="spellEnd"/>
    <w:r>
      <w:rPr>
        <w:rFonts w:ascii="Arial" w:hAnsi="Arial" w:cs="Arial"/>
        <w:sz w:val="16"/>
        <w:szCs w:val="16"/>
      </w:rPr>
      <w:t>: PLBU.05.01.00-18-0003/17-00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93" w:rsidRDefault="002D2493">
      <w:r>
        <w:rPr>
          <w:color w:val="000000"/>
        </w:rPr>
        <w:separator/>
      </w:r>
    </w:p>
  </w:footnote>
  <w:footnote w:type="continuationSeparator" w:id="0">
    <w:p w:rsidR="002D2493" w:rsidRDefault="002D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0A194F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87607" w:rsidRPr="00AC5F79" w:rsidRDefault="00187607" w:rsidP="00187607">
          <w:pPr>
            <w:pStyle w:val="Nagwek"/>
            <w:tabs>
              <w:tab w:val="clear" w:pos="4536"/>
              <w:tab w:val="clear" w:pos="9072"/>
              <w:tab w:val="left" w:pos="3390"/>
            </w:tabs>
            <w:rPr>
              <w:sz w:val="24"/>
              <w:szCs w:val="24"/>
            </w:rPr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298B9AC" wp14:editId="6817FB03">
                <wp:extent cx="1085759" cy="419040"/>
                <wp:effectExtent l="0" t="0" r="635" b="635"/>
                <wp:docPr id="16" name="Obraz 16" descr="logo programu Polska Białoruś Ukraina na lata 2014 do 2020" title="logo programu Polska Białoruś Ukraina na lata 2014 do 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B0581EB" wp14:editId="1D5620CA">
                <wp:extent cx="752400" cy="514439"/>
                <wp:effectExtent l="0" t="0" r="0" b="0"/>
                <wp:docPr id="17" name="Obraz 0" descr="flaga Unii Europejskiej" title="logotyp Unii 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0A194F" w:rsidRDefault="003A18C3" w:rsidP="003A18C3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jc w:val="right"/>
            <w:rPr>
              <w:color w:val="A6A6A6"/>
            </w:rPr>
          </w:pPr>
          <w:r>
            <w:rPr>
              <w:rFonts w:ascii="Arial" w:hAnsi="Arial" w:cs="Arial"/>
              <w:sz w:val="20"/>
              <w:szCs w:val="20"/>
            </w:rPr>
            <w:t>z</w:t>
          </w:r>
          <w:r w:rsidRPr="00E8438B">
            <w:rPr>
              <w:rFonts w:ascii="Arial" w:hAnsi="Arial" w:cs="Arial"/>
              <w:sz w:val="20"/>
              <w:szCs w:val="20"/>
            </w:rPr>
            <w:t>nak sprawy: OT-</w:t>
          </w:r>
          <w:r w:rsidRPr="00065BB9">
            <w:rPr>
              <w:rFonts w:ascii="Arial" w:hAnsi="Arial" w:cs="Arial"/>
              <w:sz w:val="20"/>
              <w:szCs w:val="20"/>
            </w:rPr>
            <w:t>I.041.5.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065BB9">
            <w:rPr>
              <w:rFonts w:ascii="Arial" w:hAnsi="Arial" w:cs="Arial"/>
              <w:sz w:val="20"/>
              <w:szCs w:val="20"/>
            </w:rPr>
            <w:t>.202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0A194F" w:rsidRDefault="002D2493" w:rsidP="003A18C3">
    <w:pPr>
      <w:pStyle w:val="Standard"/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4B"/>
    <w:multiLevelType w:val="multilevel"/>
    <w:tmpl w:val="670E05BC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1F17478"/>
    <w:multiLevelType w:val="multilevel"/>
    <w:tmpl w:val="D786BD38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D5B71B1"/>
    <w:multiLevelType w:val="hybridMultilevel"/>
    <w:tmpl w:val="90627970"/>
    <w:lvl w:ilvl="0" w:tplc="94006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630"/>
    <w:multiLevelType w:val="multilevel"/>
    <w:tmpl w:val="2048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312B"/>
    <w:multiLevelType w:val="hybridMultilevel"/>
    <w:tmpl w:val="F2F8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1417D"/>
    <w:multiLevelType w:val="hybridMultilevel"/>
    <w:tmpl w:val="0296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1C6E30"/>
    <w:multiLevelType w:val="hybridMultilevel"/>
    <w:tmpl w:val="CAE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3EE"/>
    <w:multiLevelType w:val="multilevel"/>
    <w:tmpl w:val="47D41A4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475A0C32"/>
    <w:multiLevelType w:val="multilevel"/>
    <w:tmpl w:val="FC76D460"/>
    <w:styleLink w:val="WWNum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9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97EFD"/>
    <w:multiLevelType w:val="multilevel"/>
    <w:tmpl w:val="ED0451B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95E0DC3"/>
    <w:multiLevelType w:val="hybridMultilevel"/>
    <w:tmpl w:val="BE9885EC"/>
    <w:lvl w:ilvl="0" w:tplc="45E252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3"/>
    <w:rsid w:val="000061EB"/>
    <w:rsid w:val="000313F8"/>
    <w:rsid w:val="00062797"/>
    <w:rsid w:val="000649B6"/>
    <w:rsid w:val="000A0023"/>
    <w:rsid w:val="001442A0"/>
    <w:rsid w:val="00187607"/>
    <w:rsid w:val="001B0E32"/>
    <w:rsid w:val="001C34DF"/>
    <w:rsid w:val="001D4753"/>
    <w:rsid w:val="001E0AE9"/>
    <w:rsid w:val="00263BEE"/>
    <w:rsid w:val="00266558"/>
    <w:rsid w:val="00271B17"/>
    <w:rsid w:val="002D2493"/>
    <w:rsid w:val="003106CB"/>
    <w:rsid w:val="00325F1F"/>
    <w:rsid w:val="003A18C3"/>
    <w:rsid w:val="003D4BEB"/>
    <w:rsid w:val="0044076E"/>
    <w:rsid w:val="00454B77"/>
    <w:rsid w:val="00473B30"/>
    <w:rsid w:val="0047739E"/>
    <w:rsid w:val="00487372"/>
    <w:rsid w:val="004964E9"/>
    <w:rsid w:val="004D427D"/>
    <w:rsid w:val="005071B3"/>
    <w:rsid w:val="00523481"/>
    <w:rsid w:val="005622E4"/>
    <w:rsid w:val="00562BD4"/>
    <w:rsid w:val="00570238"/>
    <w:rsid w:val="0061043A"/>
    <w:rsid w:val="006433D1"/>
    <w:rsid w:val="00647038"/>
    <w:rsid w:val="00696A0C"/>
    <w:rsid w:val="006A6B9B"/>
    <w:rsid w:val="006B490D"/>
    <w:rsid w:val="006D1770"/>
    <w:rsid w:val="00702A69"/>
    <w:rsid w:val="00711140"/>
    <w:rsid w:val="00725D67"/>
    <w:rsid w:val="007F054A"/>
    <w:rsid w:val="008445FE"/>
    <w:rsid w:val="0088508C"/>
    <w:rsid w:val="008E5428"/>
    <w:rsid w:val="008F564F"/>
    <w:rsid w:val="009D46FB"/>
    <w:rsid w:val="00A9519F"/>
    <w:rsid w:val="00A96ECB"/>
    <w:rsid w:val="00AA439C"/>
    <w:rsid w:val="00AF429C"/>
    <w:rsid w:val="00BB0E43"/>
    <w:rsid w:val="00C677A2"/>
    <w:rsid w:val="00D02AF9"/>
    <w:rsid w:val="00D30E46"/>
    <w:rsid w:val="00D36CAB"/>
    <w:rsid w:val="00DA2211"/>
    <w:rsid w:val="00DC7385"/>
    <w:rsid w:val="00E364F0"/>
    <w:rsid w:val="00E67172"/>
    <w:rsid w:val="00E959D7"/>
    <w:rsid w:val="00F201C3"/>
    <w:rsid w:val="00FD2B55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6CC4"/>
  <w15:docId w15:val="{74979187-4506-4102-B839-D7D2A7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pPr>
      <w:widowControl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paragraph" w:styleId="Nagwek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F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Standard"/>
    <w:pPr>
      <w:shd w:val="clear" w:color="auto" w:fill="FFFFFF"/>
      <w:spacing w:after="0" w:line="211" w:lineRule="exact"/>
      <w:ind w:hanging="178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">
    <w:name w:val="Body text1"/>
    <w:basedOn w:val="Standard"/>
    <w:pPr>
      <w:shd w:val="clear" w:color="auto" w:fill="FFFFFF"/>
      <w:spacing w:after="180" w:line="192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9">
    <w:name w:val="Heading #9"/>
    <w:basedOn w:val="Standard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">
    <w:name w:val="Body text (16)"/>
    <w:basedOn w:val="Standard"/>
    <w:pPr>
      <w:shd w:val="clear" w:color="auto" w:fill="FFFFFF"/>
      <w:spacing w:after="0" w:line="24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7">
    <w:name w:val="Body text (17)"/>
    <w:basedOn w:val="Standard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Standard"/>
    <w:uiPriority w:val="34"/>
    <w:qFormat/>
    <w:pPr>
      <w:spacing w:after="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Bodytext12">
    <w:name w:val="Body text (12)"/>
    <w:basedOn w:val="Standard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0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1">
    <w:name w:val="Body text (21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2">
    <w:name w:val="Body text (22)"/>
    <w:basedOn w:val="Standard"/>
    <w:pPr>
      <w:shd w:val="clear" w:color="auto" w:fill="FFFFFF"/>
      <w:spacing w:after="0" w:line="20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3">
    <w:name w:val="Body text (23)"/>
    <w:basedOn w:val="Standard"/>
    <w:pPr>
      <w:shd w:val="clear" w:color="auto" w:fill="FFFFFF"/>
      <w:spacing w:after="240"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</w:pPr>
    <w:rPr>
      <w:sz w:val="22"/>
      <w:szCs w:val="22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uiPriority w:val="99"/>
    <w:qFormat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Bodytext14">
    <w:name w:val="Body text (14)_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90">
    <w:name w:val="Heading #9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60">
    <w:name w:val="Body text (16)_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70">
    <w:name w:val="Body text (17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</w:rPr>
  </w:style>
  <w:style w:type="character" w:customStyle="1" w:styleId="Bodytext120">
    <w:name w:val="Body text (12)_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00">
    <w:name w:val="Body text (20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10">
    <w:name w:val="Body text (21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rPr>
      <w:rFonts w:ascii="Arial" w:eastAsia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rPr>
      <w:rFonts w:ascii="Arial" w:eastAsia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0">
    <w:name w:val="Body text (22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30">
    <w:name w:val="Body text (23)_"/>
    <w:rPr>
      <w:rFonts w:ascii="Arial" w:eastAsia="Arial" w:hAnsi="Arial" w:cs="Arial"/>
      <w:sz w:val="15"/>
      <w:szCs w:val="15"/>
      <w:shd w:val="clear" w:color="auto" w:fill="FFFFFF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color w:val="4F81BD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2"/>
      <w:szCs w:val="22"/>
      <w:lang w:bidi="pl-PL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h11">
    <w:name w:val="h11"/>
    <w:basedOn w:val="Domylnaczcionkaakapitu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1D4753"/>
    <w:rPr>
      <w:color w:val="0000FF"/>
      <w:u w:val="single"/>
    </w:rPr>
  </w:style>
  <w:style w:type="paragraph" w:customStyle="1" w:styleId="Normalny1">
    <w:name w:val="Normalny1"/>
    <w:rsid w:val="000A0023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Wosik</dc:creator>
  <cp:lastModifiedBy>Piotr Warzocha</cp:lastModifiedBy>
  <cp:revision>30</cp:revision>
  <cp:lastPrinted>2021-04-14T06:28:00Z</cp:lastPrinted>
  <dcterms:created xsi:type="dcterms:W3CDTF">2022-03-04T09:23:00Z</dcterms:created>
  <dcterms:modified xsi:type="dcterms:W3CDTF">2022-04-01T12:43:00Z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